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left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附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件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</w:t>
      </w:r>
    </w:p>
    <w:p>
      <w:pPr>
        <w:spacing w:after="156" w:afterLines="50" w:line="560" w:lineRule="exact"/>
        <w:jc w:val="center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皖西学院“双能型”教师资格认定申请表</w:t>
      </w:r>
    </w:p>
    <w:tbl>
      <w:tblPr>
        <w:tblStyle w:val="2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383"/>
        <w:gridCol w:w="1389"/>
        <w:gridCol w:w="1068"/>
        <w:gridCol w:w="1220"/>
        <w:gridCol w:w="1480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66" w:leftChars="85" w:hanging="588" w:hangingChars="24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  称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聘任时间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766" w:leftChars="85" w:hanging="588" w:hangingChars="24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40" w:leftChars="19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66" w:leftChars="85" w:hanging="588" w:hangingChars="24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现从事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专业方向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66" w:leftChars="85" w:hanging="588" w:hangingChars="24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承担的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主要课程</w:t>
            </w:r>
          </w:p>
        </w:tc>
        <w:tc>
          <w:tcPr>
            <w:tcW w:w="82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符合条件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及证明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材料</w:t>
            </w:r>
          </w:p>
        </w:tc>
        <w:tc>
          <w:tcPr>
            <w:tcW w:w="82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48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本人符合“双能型”教师资格认定条件的第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条，现提交有关证明材料（附后）和情况说明如下：</w:t>
            </w:r>
          </w:p>
          <w:p>
            <w:pPr>
              <w:spacing w:line="340" w:lineRule="exact"/>
              <w:ind w:firstLine="48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需要进行说明的情况：</w:t>
            </w:r>
          </w:p>
          <w:p>
            <w:pPr>
              <w:spacing w:line="340" w:lineRule="exact"/>
              <w:ind w:firstLine="48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</w:t>
            </w:r>
          </w:p>
          <w:p>
            <w:pPr>
              <w:spacing w:line="340" w:lineRule="exact"/>
              <w:ind w:firstLine="48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</w:t>
            </w:r>
          </w:p>
          <w:p>
            <w:pPr>
              <w:spacing w:line="340" w:lineRule="exact"/>
              <w:ind w:firstLine="48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</w:t>
            </w:r>
          </w:p>
          <w:p>
            <w:pPr>
              <w:spacing w:line="340" w:lineRule="exact"/>
              <w:ind w:firstLine="48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特此申请，请学校给予认定。</w:t>
            </w:r>
          </w:p>
          <w:p>
            <w:pPr>
              <w:spacing w:line="3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  签 名：    </w:t>
            </w:r>
          </w:p>
          <w:p>
            <w:pPr>
              <w:spacing w:line="340" w:lineRule="exact"/>
              <w:ind w:firstLine="6240" w:firstLineChars="2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学院（部）审核推荐意见</w:t>
            </w:r>
          </w:p>
        </w:tc>
        <w:tc>
          <w:tcPr>
            <w:tcW w:w="82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5280" w:firstLineChars="2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exact"/>
              <w:ind w:firstLine="5280" w:firstLineChars="2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exact"/>
              <w:ind w:firstLine="5280" w:firstLineChars="2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exact"/>
              <w:ind w:firstLine="5280" w:firstLineChars="2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spacing w:line="320" w:lineRule="exact"/>
              <w:ind w:firstLine="4200" w:firstLineChars="17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exact"/>
              <w:ind w:firstLine="5040" w:firstLineChars="2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负责人签章：</w:t>
            </w:r>
          </w:p>
          <w:p>
            <w:pPr>
              <w:spacing w:line="320" w:lineRule="exact"/>
              <w:ind w:firstLine="2640" w:firstLineChars="1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审查认定工作组意见</w:t>
            </w:r>
          </w:p>
        </w:tc>
        <w:tc>
          <w:tcPr>
            <w:tcW w:w="82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200" w:firstLineChars="175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ind w:firstLine="4200" w:firstLineChars="17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exact"/>
              <w:ind w:firstLine="4200" w:firstLineChars="17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exact"/>
              <w:ind w:firstLine="5280" w:firstLineChars="2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组长签字：</w:t>
            </w:r>
          </w:p>
          <w:p>
            <w:pPr>
              <w:spacing w:line="320" w:lineRule="exact"/>
              <w:ind w:firstLine="4200" w:firstLineChars="17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学校审批意见</w:t>
            </w:r>
          </w:p>
        </w:tc>
        <w:tc>
          <w:tcPr>
            <w:tcW w:w="82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exact"/>
              <w:ind w:firstLine="5760" w:firstLineChars="2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盖 章：</w:t>
            </w:r>
          </w:p>
          <w:p>
            <w:pPr>
              <w:spacing w:line="320" w:lineRule="exact"/>
              <w:ind w:firstLine="4320" w:firstLineChars="18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年   月   日  </w:t>
            </w:r>
          </w:p>
        </w:tc>
      </w:tr>
    </w:tbl>
    <w:p>
      <w:pPr>
        <w:spacing w:line="360" w:lineRule="atLeast"/>
        <w:ind w:firstLine="103" w:firstLineChars="49"/>
        <w:rPr>
          <w:rFonts w:ascii="仿宋_GB2312" w:eastAsia="仿宋_GB2312"/>
          <w:b/>
          <w:color w:val="000000"/>
          <w:kern w:val="0"/>
        </w:rPr>
      </w:pPr>
    </w:p>
    <w:p>
      <w:pPr>
        <w:spacing w:line="360" w:lineRule="atLeast"/>
        <w:ind w:firstLine="422" w:firstLineChars="200"/>
      </w:pPr>
      <w:r>
        <w:rPr>
          <w:rFonts w:hint="eastAsia" w:ascii="仿宋_GB2312" w:eastAsia="仿宋_GB2312"/>
          <w:b/>
          <w:color w:val="000000"/>
          <w:kern w:val="0"/>
        </w:rPr>
        <w:t>注：</w:t>
      </w:r>
      <w:r>
        <w:rPr>
          <w:rFonts w:hint="eastAsia" w:ascii="仿宋_GB2312" w:eastAsia="仿宋_GB2312"/>
          <w:color w:val="000000"/>
          <w:kern w:val="0"/>
        </w:rPr>
        <w:t>本表作为学校“双能型”教师认定的依据，由校人事处统一保管、存档。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2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chen</dc:creator>
  <cp:lastModifiedBy>东</cp:lastModifiedBy>
  <dcterms:modified xsi:type="dcterms:W3CDTF">2021-10-19T12:31:47Z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98F73075669B4961A9D7F18C71095224</vt:lpwstr>
  </property>
</Properties>
</file>